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1AEDDD" w14:textId="77777777" w:rsidR="00C11A1B" w:rsidRDefault="00C11A1B" w:rsidP="00C11A1B">
      <w:pPr>
        <w:autoSpaceDN w:val="0"/>
        <w:rPr>
          <w:sz w:val="28"/>
          <w:szCs w:val="28"/>
        </w:rPr>
      </w:pPr>
    </w:p>
    <w:p w14:paraId="642413D2" w14:textId="77777777" w:rsidR="00C11A1B" w:rsidRPr="00C11A1B" w:rsidRDefault="00C11A1B" w:rsidP="00C11A1B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 w:rsidRPr="00C11A1B">
        <w:rPr>
          <w:rFonts w:eastAsia="SimSun"/>
          <w:kern w:val="1"/>
          <w:sz w:val="28"/>
          <w:szCs w:val="28"/>
          <w:lang w:eastAsia="ar-SA"/>
        </w:rPr>
        <w:t xml:space="preserve">Приложение к проекту </w:t>
      </w:r>
    </w:p>
    <w:p w14:paraId="571945A4" w14:textId="4EA0B399" w:rsidR="00C11A1B" w:rsidRPr="00C11A1B" w:rsidRDefault="00984A63" w:rsidP="00C11A1B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постановления от 28</w:t>
      </w:r>
      <w:r w:rsidR="00C11A1B" w:rsidRPr="00C11A1B">
        <w:rPr>
          <w:rFonts w:eastAsia="SimSun"/>
          <w:kern w:val="1"/>
          <w:sz w:val="28"/>
          <w:szCs w:val="28"/>
          <w:lang w:eastAsia="ar-SA"/>
        </w:rPr>
        <w:t>.09.20</w:t>
      </w:r>
      <w:r w:rsidR="00892F89">
        <w:rPr>
          <w:rFonts w:eastAsia="SimSun"/>
          <w:kern w:val="1"/>
          <w:sz w:val="28"/>
          <w:szCs w:val="28"/>
          <w:lang w:eastAsia="ar-SA"/>
        </w:rPr>
        <w:t>23</w:t>
      </w:r>
      <w:r w:rsidR="00C11A1B" w:rsidRPr="00C11A1B">
        <w:rPr>
          <w:rFonts w:eastAsia="SimSun"/>
          <w:kern w:val="1"/>
          <w:sz w:val="28"/>
          <w:szCs w:val="28"/>
          <w:lang w:eastAsia="ar-SA"/>
        </w:rPr>
        <w:t xml:space="preserve"> </w:t>
      </w:r>
    </w:p>
    <w:p w14:paraId="7F91830F" w14:textId="77777777" w:rsidR="00C11A1B" w:rsidRDefault="00C11A1B" w:rsidP="00C11A1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5DD887" w14:textId="77777777" w:rsidR="00C11A1B" w:rsidRDefault="00C11A1B" w:rsidP="00C11A1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14:paraId="0748731C" w14:textId="77777777" w:rsidR="00C11A1B" w:rsidRDefault="00C11A1B" w:rsidP="00C11A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«Участие в предупреждении и ликвидация последствий чрезвычайных ситуаций в границах Елизаветовского сельского поселения, обеспечение пожарной безопасности и безопасности людей </w:t>
      </w:r>
    </w:p>
    <w:p w14:paraId="0174B844" w14:textId="77777777" w:rsidR="00C11A1B" w:rsidRDefault="00C11A1B" w:rsidP="00C11A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водных объектах»</w:t>
      </w:r>
    </w:p>
    <w:p w14:paraId="75CDB9EE" w14:textId="77777777" w:rsidR="00C11A1B" w:rsidRDefault="00C11A1B" w:rsidP="00C11A1B">
      <w:pPr>
        <w:autoSpaceDN w:val="0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56"/>
        <w:gridCol w:w="345"/>
        <w:gridCol w:w="7170"/>
      </w:tblGrid>
      <w:tr w:rsidR="00C11A1B" w14:paraId="067BC585" w14:textId="77777777" w:rsidTr="00C11A1B">
        <w:tc>
          <w:tcPr>
            <w:tcW w:w="3389" w:type="dxa"/>
            <w:hideMark/>
          </w:tcPr>
          <w:p w14:paraId="7062C643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муниципальной программы Елизаветовского сельского поселения </w:t>
            </w:r>
          </w:p>
        </w:tc>
        <w:tc>
          <w:tcPr>
            <w:tcW w:w="559" w:type="dxa"/>
            <w:hideMark/>
          </w:tcPr>
          <w:p w14:paraId="185CE5D0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</w:tcPr>
          <w:p w14:paraId="3EE91E93" w14:textId="77777777" w:rsidR="00C11A1B" w:rsidRDefault="00C11A1B" w:rsidP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Елизаветовского сельского поселения «Участие в предупреждении и ликвидация последствий чрезвычайных ситуаций в границах Елизаветовского сельского поселения, обеспечение пожарной безопасности и безопасности людей на водных объектах» (далее – муниципальная программа)</w:t>
            </w:r>
          </w:p>
          <w:p w14:paraId="1046C838" w14:textId="77777777" w:rsidR="00C11A1B" w:rsidRDefault="00C11A1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11A1B" w14:paraId="6FE29F4E" w14:textId="77777777" w:rsidTr="00C11A1B">
        <w:tc>
          <w:tcPr>
            <w:tcW w:w="3389" w:type="dxa"/>
          </w:tcPr>
          <w:p w14:paraId="55552322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  <w:p w14:paraId="3E31A273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59" w:type="dxa"/>
            <w:hideMark/>
          </w:tcPr>
          <w:p w14:paraId="1131DA1D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  <w:hideMark/>
          </w:tcPr>
          <w:p w14:paraId="40895730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Елизаветовского сельского поселения</w:t>
            </w:r>
          </w:p>
        </w:tc>
      </w:tr>
      <w:tr w:rsidR="00C11A1B" w14:paraId="25B40AA4" w14:textId="77777777" w:rsidTr="00C11A1B">
        <w:tc>
          <w:tcPr>
            <w:tcW w:w="3389" w:type="dxa"/>
          </w:tcPr>
          <w:p w14:paraId="64066F7E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муниципальной программы </w:t>
            </w:r>
          </w:p>
          <w:p w14:paraId="65F00DDC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59" w:type="dxa"/>
            <w:hideMark/>
          </w:tcPr>
          <w:p w14:paraId="4550B000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  <w:hideMark/>
          </w:tcPr>
          <w:p w14:paraId="437CCC3D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C11A1B" w14:paraId="3A4F530E" w14:textId="77777777" w:rsidTr="00C11A1B">
        <w:tc>
          <w:tcPr>
            <w:tcW w:w="3389" w:type="dxa"/>
          </w:tcPr>
          <w:p w14:paraId="0708FE30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муниципальной программы </w:t>
            </w:r>
          </w:p>
          <w:p w14:paraId="7F0C2B49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hideMark/>
          </w:tcPr>
          <w:p w14:paraId="10E58409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  <w:hideMark/>
          </w:tcPr>
          <w:p w14:paraId="50071221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Елизаветовского сельского поселения</w:t>
            </w:r>
          </w:p>
        </w:tc>
      </w:tr>
      <w:tr w:rsidR="00C11A1B" w14:paraId="25F6F5D9" w14:textId="77777777" w:rsidTr="00C11A1B">
        <w:tc>
          <w:tcPr>
            <w:tcW w:w="3389" w:type="dxa"/>
            <w:hideMark/>
          </w:tcPr>
          <w:p w14:paraId="10321C7A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559" w:type="dxa"/>
            <w:hideMark/>
          </w:tcPr>
          <w:p w14:paraId="6D7B265F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</w:tcPr>
          <w:p w14:paraId="287BF13D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Пожарная безопасность.</w:t>
            </w:r>
          </w:p>
          <w:p w14:paraId="35E28C33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Участие в предупреждении и ликвидации последствий чрезвычайных ситуаций в границах Елизаветовского сельского поселения, обеспечение пожарной безопасности и безопасности людей на водных объектах".</w:t>
            </w:r>
          </w:p>
          <w:p w14:paraId="4F294E9A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Обеспечение безопасности на воде</w:t>
            </w:r>
          </w:p>
          <w:p w14:paraId="7EB94E1F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11A1B" w14:paraId="4F9A8C30" w14:textId="77777777" w:rsidTr="00C11A1B">
        <w:trPr>
          <w:trHeight w:val="995"/>
        </w:trPr>
        <w:tc>
          <w:tcPr>
            <w:tcW w:w="3389" w:type="dxa"/>
          </w:tcPr>
          <w:p w14:paraId="0E423F9B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Программно-целевые инструменты муниципальной программы Елизаветовского сельского </w:t>
            </w:r>
            <w:r>
              <w:rPr>
                <w:sz w:val="28"/>
                <w:szCs w:val="28"/>
              </w:rPr>
              <w:lastRenderedPageBreak/>
              <w:t xml:space="preserve">поселения </w:t>
            </w:r>
          </w:p>
          <w:p w14:paraId="1E8ED283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59" w:type="dxa"/>
            <w:hideMark/>
          </w:tcPr>
          <w:p w14:paraId="682E9DB7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6019" w:type="dxa"/>
            <w:hideMark/>
          </w:tcPr>
          <w:p w14:paraId="5F65632D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C11A1B" w14:paraId="318899F2" w14:textId="77777777" w:rsidTr="00C11A1B">
        <w:tc>
          <w:tcPr>
            <w:tcW w:w="3389" w:type="dxa"/>
            <w:hideMark/>
          </w:tcPr>
          <w:p w14:paraId="7700FB48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</w:tc>
        <w:tc>
          <w:tcPr>
            <w:tcW w:w="559" w:type="dxa"/>
            <w:hideMark/>
          </w:tcPr>
          <w:p w14:paraId="7BB4DDEE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</w:tcPr>
          <w:p w14:paraId="64B2FF80" w14:textId="77777777" w:rsidR="00C11A1B" w:rsidRDefault="00C11A1B">
            <w:pPr>
              <w:widowControl w:val="0"/>
              <w:autoSpaceDE w:val="0"/>
              <w:autoSpaceDN w:val="0"/>
              <w:adjustRightInd w:val="0"/>
              <w:ind w:left="2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минимизация социального и экономического ущерба, наносимого населению, экономике и природной среде, от чрезвычайных ситуаций природного и техногенного характера, пожаров и происшествий на водных объектах</w:t>
            </w:r>
          </w:p>
          <w:p w14:paraId="4200BE12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11A1B" w14:paraId="60ACF351" w14:textId="77777777" w:rsidTr="00C11A1B">
        <w:tc>
          <w:tcPr>
            <w:tcW w:w="3389" w:type="dxa"/>
            <w:hideMark/>
          </w:tcPr>
          <w:p w14:paraId="6086B7D9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559" w:type="dxa"/>
            <w:hideMark/>
          </w:tcPr>
          <w:p w14:paraId="2B47DEFE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</w:tcPr>
          <w:p w14:paraId="7F4283F8" w14:textId="77777777" w:rsidR="00C11A1B" w:rsidRDefault="00C11A1B">
            <w:pPr>
              <w:autoSpaceDE w:val="0"/>
              <w:autoSpaceDN w:val="0"/>
              <w:adjustRightInd w:val="0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>
              <w:rPr>
                <w:bCs/>
                <w:kern w:val="2"/>
                <w:sz w:val="28"/>
                <w:szCs w:val="28"/>
                <w:lang w:eastAsia="en-US"/>
              </w:rPr>
              <w:t>обеспечение эффективного предупреждения и ликвидации чрезвычайных ситуаций природного и техногенного характера, пожаров и происшествий на водных объектах</w:t>
            </w:r>
          </w:p>
          <w:p w14:paraId="35CDCF29" w14:textId="77777777" w:rsidR="00C11A1B" w:rsidRDefault="00C11A1B">
            <w:pPr>
              <w:tabs>
                <w:tab w:val="left" w:pos="9354"/>
              </w:tabs>
              <w:autoSpaceDE w:val="0"/>
              <w:autoSpaceDN w:val="0"/>
              <w:adjustRightInd w:val="0"/>
              <w:ind w:right="-6"/>
              <w:jc w:val="both"/>
              <w:rPr>
                <w:color w:val="000000"/>
                <w:sz w:val="28"/>
                <w:szCs w:val="28"/>
              </w:rPr>
            </w:pPr>
          </w:p>
          <w:p w14:paraId="33911A5B" w14:textId="77777777" w:rsidR="00C11A1B" w:rsidRDefault="00C11A1B">
            <w:pPr>
              <w:autoSpaceDE w:val="0"/>
              <w:autoSpaceDN w:val="0"/>
              <w:adjustRightInd w:val="0"/>
              <w:ind w:left="-9" w:firstLine="30"/>
              <w:rPr>
                <w:sz w:val="28"/>
                <w:szCs w:val="28"/>
              </w:rPr>
            </w:pPr>
          </w:p>
        </w:tc>
      </w:tr>
      <w:tr w:rsidR="00C11A1B" w14:paraId="621785D1" w14:textId="77777777" w:rsidTr="00C11A1B">
        <w:tc>
          <w:tcPr>
            <w:tcW w:w="3389" w:type="dxa"/>
            <w:hideMark/>
          </w:tcPr>
          <w:p w14:paraId="65FF5798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</w:t>
            </w:r>
          </w:p>
          <w:p w14:paraId="0FD05503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59" w:type="dxa"/>
            <w:hideMark/>
          </w:tcPr>
          <w:p w14:paraId="465A120E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  <w:hideMark/>
          </w:tcPr>
          <w:p w14:paraId="0873853F" w14:textId="77777777" w:rsidR="00C11A1B" w:rsidRDefault="00C11A1B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количество обученных специалистов муниципальной подсистемы единой системы предупреждения и ликвидации ЧС;</w:t>
            </w:r>
          </w:p>
          <w:p w14:paraId="52CB736A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населения, оповещаемого региональной системой оповещения.</w:t>
            </w:r>
          </w:p>
        </w:tc>
      </w:tr>
      <w:tr w:rsidR="00C11A1B" w14:paraId="41EE950A" w14:textId="77777777" w:rsidTr="00C11A1B">
        <w:tc>
          <w:tcPr>
            <w:tcW w:w="3389" w:type="dxa"/>
          </w:tcPr>
          <w:p w14:paraId="3B759ABD" w14:textId="77777777" w:rsidR="00C11A1B" w:rsidRDefault="00C11A1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и сроки реализации муниципальной </w:t>
            </w:r>
          </w:p>
          <w:p w14:paraId="29BE0925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  <w:p w14:paraId="7A71AB07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59" w:type="dxa"/>
            <w:hideMark/>
          </w:tcPr>
          <w:p w14:paraId="75BB1C88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  <w:hideMark/>
          </w:tcPr>
          <w:p w14:paraId="26428A50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этапы реализации муниципальной программы не выделяются; </w:t>
            </w:r>
          </w:p>
          <w:p w14:paraId="61C0F11B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период реализации программы – 2019 – 2030 годы</w:t>
            </w:r>
          </w:p>
        </w:tc>
      </w:tr>
      <w:tr w:rsidR="00C11A1B" w14:paraId="7CE81742" w14:textId="77777777" w:rsidTr="00C11A1B">
        <w:tc>
          <w:tcPr>
            <w:tcW w:w="3389" w:type="dxa"/>
            <w:hideMark/>
          </w:tcPr>
          <w:p w14:paraId="78D8809D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</w:t>
            </w:r>
          </w:p>
          <w:p w14:paraId="24CAFB07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59" w:type="dxa"/>
            <w:hideMark/>
          </w:tcPr>
          <w:p w14:paraId="1A0CF5EA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</w:tcPr>
          <w:p w14:paraId="7E42D896" w14:textId="500CF5EA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муниципальной программы в период 2019 –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2030 </w:t>
            </w:r>
            <w:r w:rsidR="00CE5732">
              <w:rPr>
                <w:color w:val="000000"/>
                <w:spacing w:val="-4"/>
                <w:sz w:val="28"/>
                <w:szCs w:val="28"/>
              </w:rPr>
              <w:t>годов составляет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="003919E6">
              <w:rPr>
                <w:color w:val="000000"/>
                <w:spacing w:val="-4"/>
                <w:sz w:val="28"/>
                <w:szCs w:val="28"/>
              </w:rPr>
              <w:t>1 160,5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тыс. рублей, в том числе </w:t>
            </w:r>
            <w:proofErr w:type="gramStart"/>
            <w:r>
              <w:rPr>
                <w:color w:val="000000"/>
                <w:spacing w:val="-4"/>
                <w:sz w:val="28"/>
                <w:szCs w:val="28"/>
              </w:rPr>
              <w:t>в</w:t>
            </w:r>
            <w:proofErr w:type="gramEnd"/>
            <w:r>
              <w:rPr>
                <w:color w:val="000000"/>
                <w:spacing w:val="-4"/>
                <w:sz w:val="28"/>
                <w:szCs w:val="28"/>
              </w:rPr>
              <w:t>:</w:t>
            </w:r>
          </w:p>
          <w:p w14:paraId="657BF6BD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году –      396,2  тыс. рублей;</w:t>
            </w:r>
          </w:p>
          <w:p w14:paraId="5FB5A16D" w14:textId="361BFD6C" w:rsidR="00C11A1B" w:rsidRDefault="00C11A1B" w:rsidP="00D36A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2020 году –      </w:t>
            </w:r>
            <w:r w:rsidR="00F57559">
              <w:rPr>
                <w:color w:val="000000"/>
                <w:sz w:val="28"/>
                <w:szCs w:val="28"/>
              </w:rPr>
              <w:t>47,6</w:t>
            </w:r>
            <w:r w:rsidR="00CE5732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14:paraId="55FEBA99" w14:textId="34F8CFC4" w:rsidR="00C11A1B" w:rsidRDefault="00C11A1B" w:rsidP="00D36A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году –      </w:t>
            </w:r>
            <w:r w:rsidR="004B0141">
              <w:rPr>
                <w:color w:val="000000"/>
                <w:sz w:val="28"/>
                <w:szCs w:val="28"/>
              </w:rPr>
              <w:t>355,</w:t>
            </w:r>
            <w:r w:rsidR="004C3DD8">
              <w:rPr>
                <w:color w:val="000000"/>
                <w:sz w:val="28"/>
                <w:szCs w:val="28"/>
              </w:rPr>
              <w:t>6</w:t>
            </w:r>
            <w:r w:rsidR="00CE5732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14:paraId="28495DEB" w14:textId="77A10CD0" w:rsidR="00C11A1B" w:rsidRDefault="00C11A1B" w:rsidP="00D36A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2022 году –      </w:t>
            </w:r>
            <w:r w:rsidR="004C3DD8">
              <w:rPr>
                <w:color w:val="000000"/>
                <w:sz w:val="28"/>
                <w:szCs w:val="28"/>
              </w:rPr>
              <w:t>103,5</w:t>
            </w:r>
            <w:r w:rsidR="00CE5732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14:paraId="21A4CE26" w14:textId="4BD88AB6" w:rsidR="00C11A1B" w:rsidRDefault="00C11A1B" w:rsidP="00D36A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году –      </w:t>
            </w:r>
            <w:r w:rsidR="004C3DD8">
              <w:rPr>
                <w:color w:val="000000"/>
                <w:sz w:val="28"/>
                <w:szCs w:val="28"/>
              </w:rPr>
              <w:t>38,2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14:paraId="4A85501C" w14:textId="4F089CE2" w:rsidR="00C11A1B" w:rsidRDefault="00C11A1B" w:rsidP="00D36A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году –      </w:t>
            </w:r>
            <w:r w:rsidR="004C3DD8">
              <w:rPr>
                <w:color w:val="000000"/>
                <w:sz w:val="28"/>
                <w:szCs w:val="28"/>
              </w:rPr>
              <w:t>32,2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775F26DF" w14:textId="35703B2D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году –      </w:t>
            </w:r>
            <w:r w:rsidR="004C3DD8">
              <w:rPr>
                <w:color w:val="000000"/>
                <w:sz w:val="28"/>
                <w:szCs w:val="28"/>
              </w:rPr>
              <w:t>31,2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18633E03" w14:textId="2BEEB676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году –      </w:t>
            </w:r>
            <w:r w:rsidR="004C3DD8">
              <w:rPr>
                <w:color w:val="000000"/>
                <w:sz w:val="28"/>
                <w:szCs w:val="28"/>
              </w:rPr>
              <w:t>31,2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324EBC74" w14:textId="7F602045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2027 году –      </w:t>
            </w:r>
            <w:r w:rsidR="004C3DD8">
              <w:rPr>
                <w:color w:val="000000"/>
                <w:sz w:val="28"/>
                <w:szCs w:val="28"/>
              </w:rPr>
              <w:t>31,2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11A06CEF" w14:textId="452751B5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2028 году –      </w:t>
            </w:r>
            <w:r w:rsidR="004C3DD8">
              <w:rPr>
                <w:color w:val="000000"/>
                <w:sz w:val="28"/>
                <w:szCs w:val="28"/>
              </w:rPr>
              <w:t>31,2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527FC88B" w14:textId="2A0B3E3A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2029 году –      </w:t>
            </w:r>
            <w:r w:rsidR="004C3DD8">
              <w:rPr>
                <w:color w:val="000000"/>
                <w:sz w:val="28"/>
                <w:szCs w:val="28"/>
              </w:rPr>
              <w:t>31,2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0B3D4D6C" w14:textId="34E4FA28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2030 году –      </w:t>
            </w:r>
            <w:r w:rsidR="004C3DD8">
              <w:rPr>
                <w:color w:val="000000"/>
                <w:sz w:val="28"/>
                <w:szCs w:val="28"/>
              </w:rPr>
              <w:t>31,2</w:t>
            </w:r>
            <w:r>
              <w:rPr>
                <w:color w:val="000000"/>
                <w:sz w:val="28"/>
                <w:szCs w:val="28"/>
              </w:rPr>
              <w:t xml:space="preserve">  тыс. рублей.</w:t>
            </w:r>
          </w:p>
          <w:p w14:paraId="49CFE24E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14:paraId="47299B69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954"/>
            </w:tblGrid>
            <w:tr w:rsidR="00C11A1B" w:rsidRPr="00C11A1B" w14:paraId="0F80073F" w14:textId="77777777" w:rsidTr="00C11A1B">
              <w:trPr>
                <w:trHeight w:val="102"/>
              </w:trPr>
              <w:tc>
                <w:tcPr>
                  <w:tcW w:w="7527" w:type="dxa"/>
                  <w:shd w:val="clear" w:color="auto" w:fill="auto"/>
                </w:tcPr>
                <w:p w14:paraId="223BD327" w14:textId="77777777" w:rsid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6C2047FF" w14:textId="77777777" w:rsid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2D76F0C2" w14:textId="77777777" w:rsid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46FF0457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lastRenderedPageBreak/>
                    <w:t>в том числе:</w:t>
                  </w:r>
                </w:p>
                <w:p w14:paraId="40564A7B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за счет средств местного бюджета –</w:t>
                  </w:r>
                </w:p>
                <w:p w14:paraId="49743876" w14:textId="6C2D7C52" w:rsidR="00C11A1B" w:rsidRPr="00C11A1B" w:rsidRDefault="006C753D" w:rsidP="00C11A1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786,4</w:t>
                  </w:r>
                  <w:bookmarkStart w:id="0" w:name="_GoBack"/>
                  <w:bookmarkEnd w:id="0"/>
                  <w:r w:rsidR="00C11A1B" w:rsidRPr="00C11A1B">
                    <w:rPr>
                      <w:color w:val="000000"/>
                    </w:rPr>
                    <w:t xml:space="preserve"> </w:t>
                  </w:r>
                  <w:r w:rsidR="00C11A1B" w:rsidRPr="00C11A1B">
                    <w:rPr>
                      <w:sz w:val="28"/>
                      <w:szCs w:val="28"/>
                    </w:rPr>
                    <w:t>тыс. рублей, в том числе:</w:t>
                  </w:r>
                </w:p>
                <w:p w14:paraId="0AA6D04D" w14:textId="7D2A8DC3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 xml:space="preserve">2019 год – </w:t>
                  </w:r>
                  <w:r w:rsidR="006A1096">
                    <w:rPr>
                      <w:sz w:val="28"/>
                      <w:szCs w:val="28"/>
                    </w:rPr>
                    <w:t xml:space="preserve">        </w:t>
                  </w:r>
                  <w:r w:rsidRPr="00C11A1B">
                    <w:rPr>
                      <w:sz w:val="28"/>
                      <w:szCs w:val="28"/>
                    </w:rPr>
                    <w:t>22,</w:t>
                  </w:r>
                  <w:r>
                    <w:rPr>
                      <w:sz w:val="28"/>
                      <w:szCs w:val="28"/>
                    </w:rPr>
                    <w:t>1</w:t>
                  </w:r>
                  <w:r w:rsidRPr="00C11A1B">
                    <w:rPr>
                      <w:sz w:val="28"/>
                      <w:szCs w:val="28"/>
                    </w:rPr>
                    <w:t xml:space="preserve"> тыс. рублей;</w:t>
                  </w:r>
                </w:p>
                <w:p w14:paraId="69EC5B01" w14:textId="1AC95956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2020 году –      </w:t>
                  </w:r>
                  <w:r w:rsidR="006D1674">
                    <w:rPr>
                      <w:color w:val="000000"/>
                      <w:sz w:val="28"/>
                      <w:szCs w:val="28"/>
                    </w:rPr>
                    <w:t>47,6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2B6C259C" w14:textId="59A29884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2021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355,6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6EEB88E4" w14:textId="24F1D116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2022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103,5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5CEF8E02" w14:textId="493D1A65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2023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38,2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6D27D43E" w14:textId="1CC88123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32,2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2C062F7B" w14:textId="7A015E8A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04585D53" w14:textId="63F38C63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4D00F23F" w14:textId="4E69FCC1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385A4476" w14:textId="033D5407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2028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7A013A15" w14:textId="79919026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2029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14:paraId="1C1E21F4" w14:textId="1114A188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2030 году –      </w:t>
                  </w:r>
                  <w:r w:rsidR="008E4EA5">
                    <w:rPr>
                      <w:color w:val="000000"/>
                      <w:sz w:val="28"/>
                      <w:szCs w:val="28"/>
                    </w:rPr>
                    <w:t>31,2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тыс. рублей.</w:t>
                  </w:r>
                </w:p>
                <w:p w14:paraId="4B095DE3" w14:textId="77777777" w:rsidR="006A1096" w:rsidRDefault="006A1096" w:rsidP="006A10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6BD66C3B" w14:textId="1D29DC12" w:rsidR="00C11A1B" w:rsidRPr="00C11A1B" w:rsidRDefault="00C11A1B" w:rsidP="00C11A1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.</w:t>
                  </w:r>
                </w:p>
                <w:p w14:paraId="1C02FA9D" w14:textId="77777777" w:rsidR="00C11A1B" w:rsidRPr="00C11A1B" w:rsidRDefault="00C11A1B" w:rsidP="00C11A1B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sz w:val="28"/>
                      <w:szCs w:val="28"/>
                    </w:rPr>
                  </w:pPr>
                </w:p>
                <w:p w14:paraId="39551128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C11A1B" w:rsidRPr="00C11A1B" w14:paraId="2E7BFB11" w14:textId="77777777" w:rsidTr="00211124">
              <w:tc>
                <w:tcPr>
                  <w:tcW w:w="7527" w:type="dxa"/>
                  <w:shd w:val="clear" w:color="auto" w:fill="auto"/>
                </w:tcPr>
                <w:tbl>
                  <w:tblPr>
                    <w:tblW w:w="7311" w:type="dxa"/>
                    <w:tblLook w:val="04A0" w:firstRow="1" w:lastRow="0" w:firstColumn="1" w:lastColumn="0" w:noHBand="0" w:noVBand="1"/>
                  </w:tblPr>
                  <w:tblGrid>
                    <w:gridCol w:w="7311"/>
                  </w:tblGrid>
                  <w:tr w:rsidR="00C11A1B" w:rsidRPr="00C11A1B" w14:paraId="27113EBB" w14:textId="77777777" w:rsidTr="00211124">
                    <w:trPr>
                      <w:trHeight w:val="360"/>
                    </w:trPr>
                    <w:tc>
                      <w:tcPr>
                        <w:tcW w:w="5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3DA2BBF3" w14:textId="77777777" w:rsidR="00C11A1B" w:rsidRPr="00C11A1B" w:rsidRDefault="00C11A1B" w:rsidP="00C11A1B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C11A1B"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за счет средств областного бюджета –</w:t>
                        </w:r>
                      </w:p>
                    </w:tc>
                  </w:tr>
                  <w:tr w:rsidR="00C11A1B" w:rsidRPr="00C11A1B" w14:paraId="3316F27B" w14:textId="77777777" w:rsidTr="00211124">
                    <w:trPr>
                      <w:trHeight w:val="360"/>
                    </w:trPr>
                    <w:tc>
                      <w:tcPr>
                        <w:tcW w:w="5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5BA06386" w14:textId="77777777" w:rsidR="00C11A1B" w:rsidRPr="00C11A1B" w:rsidRDefault="00C11A1B" w:rsidP="00C11A1B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C11A1B">
                          <w:rPr>
                            <w:color w:val="000000"/>
                            <w:sz w:val="28"/>
                            <w:szCs w:val="28"/>
                          </w:rPr>
                          <w:t xml:space="preserve">374,1 тыс. рублей, в том числе: </w:t>
                        </w:r>
                      </w:p>
                    </w:tc>
                  </w:tr>
                </w:tbl>
                <w:p w14:paraId="12613A9E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2019 год – 374,1 тыс. рублей;</w:t>
                  </w:r>
                </w:p>
                <w:p w14:paraId="37128263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2020 год –0,0 тыс. рублей;</w:t>
                  </w:r>
                </w:p>
                <w:p w14:paraId="5C20D246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2021 год – 0,0 тыс. рублей.</w:t>
                  </w:r>
                </w:p>
                <w:p w14:paraId="722FBE1D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2022 год – 0,0 тыс. рублей;</w:t>
                  </w:r>
                </w:p>
                <w:p w14:paraId="2C9D53F3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2023 год – 0,0 тыс. рублей;</w:t>
                  </w:r>
                </w:p>
                <w:p w14:paraId="2AAA5D08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2024 год – 0,0 тыс. рублей.</w:t>
                  </w:r>
                </w:p>
                <w:p w14:paraId="64BFC7E2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2025 год – 0,0 тыс. рублей.</w:t>
                  </w:r>
                </w:p>
                <w:p w14:paraId="2C6409FC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2026 год – 0,0 тыс. рублей;</w:t>
                  </w:r>
                </w:p>
                <w:p w14:paraId="14DFDD12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2027 год – 0,0 тыс. рублей;</w:t>
                  </w:r>
                </w:p>
                <w:p w14:paraId="6B30AAD1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2028 год – 0,0 тыс. рублей.</w:t>
                  </w:r>
                </w:p>
                <w:p w14:paraId="4516055E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2029 год – 0,0 тыс. рублей;</w:t>
                  </w:r>
                </w:p>
                <w:p w14:paraId="78D8C149" w14:textId="77777777" w:rsidR="00C11A1B" w:rsidRPr="00C11A1B" w:rsidRDefault="00C11A1B" w:rsidP="00C11A1B">
                  <w:pPr>
                    <w:jc w:val="both"/>
                    <w:rPr>
                      <w:sz w:val="28"/>
                      <w:szCs w:val="28"/>
                    </w:rPr>
                  </w:pPr>
                  <w:r w:rsidRPr="00C11A1B">
                    <w:rPr>
                      <w:sz w:val="28"/>
                      <w:szCs w:val="28"/>
                    </w:rPr>
                    <w:t>2030 год – 0,0 тыс. рублей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655B843B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14:paraId="02ECA919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Муниципальная программа финансируется </w:t>
            </w:r>
            <w:r>
              <w:rPr>
                <w:spacing w:val="-4"/>
                <w:kern w:val="2"/>
                <w:sz w:val="28"/>
                <w:szCs w:val="28"/>
              </w:rPr>
              <w:t>из местного бюджета в пределах бюджетных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spacing w:val="-4"/>
                <w:kern w:val="2"/>
                <w:sz w:val="28"/>
                <w:szCs w:val="28"/>
              </w:rPr>
              <w:t>ассигнований, предусмотренных на ее реализацию Решением Собрания депутатов Елизаветовского сельского поселения о</w:t>
            </w:r>
            <w:r>
              <w:rPr>
                <w:kern w:val="2"/>
                <w:sz w:val="28"/>
                <w:szCs w:val="28"/>
              </w:rPr>
              <w:t xml:space="preserve"> бюджете </w:t>
            </w:r>
            <w:r>
              <w:rPr>
                <w:spacing w:val="-4"/>
                <w:kern w:val="2"/>
                <w:sz w:val="28"/>
                <w:szCs w:val="28"/>
              </w:rPr>
              <w:t>Елизаветовского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 Азовского района.</w:t>
            </w:r>
          </w:p>
          <w:p w14:paraId="4C1FD981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C11A1B" w14:paraId="11706C7E" w14:textId="77777777" w:rsidTr="00C11A1B">
        <w:tc>
          <w:tcPr>
            <w:tcW w:w="3389" w:type="dxa"/>
            <w:hideMark/>
          </w:tcPr>
          <w:p w14:paraId="6ED1374F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59" w:type="dxa"/>
            <w:hideMark/>
          </w:tcPr>
          <w:p w14:paraId="6B43C71C" w14:textId="77777777" w:rsidR="00C11A1B" w:rsidRDefault="00C11A1B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019" w:type="dxa"/>
          </w:tcPr>
          <w:p w14:paraId="223A6F4A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рисков возникновения пожаров, чрезвычайных ситуаций, несчастных случаев на воде и смягчение их возможных последствий;</w:t>
            </w:r>
          </w:p>
          <w:p w14:paraId="36CC35F0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безопасности населения от чрезвычайных ситуаций природного и техногенного характера, пожаров и происшествий на водных объектах;</w:t>
            </w:r>
          </w:p>
          <w:p w14:paraId="533DF9AD" w14:textId="77777777" w:rsidR="00C11A1B" w:rsidRDefault="00C11A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улучшение процесса обучения и повышения уровня подготовки специалистов Елизаветовского сельского поселения  к действиям при возникновении чрезвычайных ситуаций.</w:t>
            </w:r>
          </w:p>
          <w:p w14:paraId="0BA03240" w14:textId="77777777" w:rsidR="00C11A1B" w:rsidRDefault="00C11A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BB470E8" w14:textId="77777777" w:rsidR="00C11A1B" w:rsidRDefault="00C11A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45C3BD6" w14:textId="77777777" w:rsidR="00C11A1B" w:rsidRDefault="00C11A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20FED90B" w14:textId="77777777" w:rsidR="00474A33" w:rsidRDefault="00474A33"/>
    <w:sectPr w:rsidR="00474A33" w:rsidSect="00C11A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A1B"/>
    <w:rsid w:val="001466B7"/>
    <w:rsid w:val="00355D53"/>
    <w:rsid w:val="003919E6"/>
    <w:rsid w:val="00474A33"/>
    <w:rsid w:val="004B0141"/>
    <w:rsid w:val="004C3DD8"/>
    <w:rsid w:val="005B343F"/>
    <w:rsid w:val="006A1096"/>
    <w:rsid w:val="006C753D"/>
    <w:rsid w:val="006D1674"/>
    <w:rsid w:val="00892F89"/>
    <w:rsid w:val="008E4EA5"/>
    <w:rsid w:val="00984A63"/>
    <w:rsid w:val="00A66BE1"/>
    <w:rsid w:val="00C11A1B"/>
    <w:rsid w:val="00CE5732"/>
    <w:rsid w:val="00D36AE6"/>
    <w:rsid w:val="00DB7C50"/>
    <w:rsid w:val="00F5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1C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2020-03-03T07:26:00Z</dcterms:created>
  <dcterms:modified xsi:type="dcterms:W3CDTF">2023-11-07T12:04:00Z</dcterms:modified>
</cp:coreProperties>
</file>